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D02" w:rsidRDefault="00803D02">
      <w:pPr>
        <w:spacing w:after="120"/>
        <w:ind w:left="7088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Приложение № 4</w:t>
      </w:r>
      <w:r>
        <w:rPr>
          <w:sz w:val="18"/>
          <w:szCs w:val="18"/>
        </w:rPr>
        <w:br/>
        <w:t>к форме заявления о распоряжении средствами (частью средств) материнского (семейного) капитала</w:t>
      </w:r>
    </w:p>
    <w:p w:rsidR="00803D02" w:rsidRDefault="00803D02">
      <w:pPr>
        <w:spacing w:after="240"/>
        <w:ind w:left="7088"/>
        <w:rPr>
          <w:sz w:val="16"/>
          <w:szCs w:val="16"/>
        </w:rPr>
      </w:pPr>
      <w:r>
        <w:rPr>
          <w:sz w:val="16"/>
          <w:szCs w:val="16"/>
        </w:rPr>
        <w:t xml:space="preserve">(в ред. Приказа Минтруда России </w:t>
      </w:r>
      <w:r>
        <w:rPr>
          <w:sz w:val="16"/>
          <w:szCs w:val="16"/>
        </w:rPr>
        <w:br/>
        <w:t>от 18.11.2013 № 674н)</w:t>
      </w:r>
    </w:p>
    <w:p w:rsidR="00803D02" w:rsidRDefault="00803D02">
      <w:pPr>
        <w:spacing w:after="360"/>
        <w:jc w:val="center"/>
        <w:rPr>
          <w:sz w:val="26"/>
          <w:szCs w:val="26"/>
        </w:rPr>
      </w:pPr>
      <w:r>
        <w:rPr>
          <w:sz w:val="26"/>
          <w:szCs w:val="26"/>
        </w:rPr>
        <w:t>Сведения</w:t>
      </w:r>
      <w:r>
        <w:rPr>
          <w:sz w:val="26"/>
          <w:szCs w:val="26"/>
        </w:rPr>
        <w:br/>
        <w:t>к заявлению о распоряжении средствами (частью средств) материнского (семейного) капитала при направлении средств (части средств) материнского (семейного) капитала на получение образования ребенком (детьми) и осуществление иных связанных</w:t>
      </w:r>
      <w:r>
        <w:rPr>
          <w:sz w:val="26"/>
          <w:szCs w:val="26"/>
        </w:rPr>
        <w:br/>
        <w:t xml:space="preserve">с получением образования ребенком (детьми) расходов </w:t>
      </w:r>
      <w:r>
        <w:rPr>
          <w:rStyle w:val="ac"/>
          <w:rFonts w:cs="Raavi"/>
          <w:sz w:val="26"/>
          <w:szCs w:val="26"/>
          <w:vertAlign w:val="baseline"/>
        </w:rPr>
        <w:endnoteReference w:customMarkFollows="1" w:id="1"/>
        <w:t>*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3024"/>
        <w:gridCol w:w="6549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0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учреждения</w:t>
            </w:r>
          </w:p>
        </w:tc>
        <w:tc>
          <w:tcPr>
            <w:tcW w:w="6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"/>
        <w:gridCol w:w="8675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"/>
        <w:gridCol w:w="8675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БИК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898"/>
        <w:gridCol w:w="8675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КПП</w:t>
            </w:r>
          </w:p>
        </w:tc>
        <w:tc>
          <w:tcPr>
            <w:tcW w:w="86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90"/>
        <w:gridCol w:w="7683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получателя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890"/>
        <w:gridCol w:w="7683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2741"/>
        <w:gridCol w:w="6832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7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Корреспондентский счет</w:t>
            </w:r>
          </w:p>
        </w:tc>
        <w:tc>
          <w:tcPr>
            <w:tcW w:w="683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ind w:left="3261"/>
        <w:jc w:val="center"/>
        <w:rPr>
          <w:sz w:val="18"/>
          <w:szCs w:val="18"/>
        </w:rPr>
      </w:pPr>
      <w:r>
        <w:rPr>
          <w:sz w:val="18"/>
          <w:szCs w:val="18"/>
        </w:rPr>
        <w:t>(для негосударственных образовательных учреждений 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040"/>
        <w:gridCol w:w="8533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ОКАТО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ind w:left="1418"/>
        <w:jc w:val="center"/>
        <w:rPr>
          <w:sz w:val="18"/>
          <w:szCs w:val="18"/>
        </w:rPr>
      </w:pPr>
      <w:r>
        <w:rPr>
          <w:sz w:val="18"/>
          <w:szCs w:val="18"/>
        </w:rPr>
        <w:t>(для негосударственных образовательных учреждений 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6"/>
        <w:gridCol w:w="1040"/>
        <w:gridCol w:w="8533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КБК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ind w:left="1418"/>
        <w:jc w:val="center"/>
        <w:rPr>
          <w:sz w:val="18"/>
          <w:szCs w:val="18"/>
        </w:rPr>
      </w:pPr>
      <w:r>
        <w:rPr>
          <w:sz w:val="18"/>
          <w:szCs w:val="18"/>
        </w:rPr>
        <w:t>(для негосударственных образовательных учреждений заполняется при наличии сведений)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83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 Номер договора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96"/>
        <w:gridCol w:w="7683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 Дата договора</w:t>
            </w:r>
          </w:p>
        </w:tc>
        <w:tc>
          <w:tcPr>
            <w:tcW w:w="76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5982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9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 Фамилия, имя и отчество ребенка</w:t>
            </w:r>
          </w:p>
        </w:tc>
        <w:tc>
          <w:tcPr>
            <w:tcW w:w="59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spacing w:before="20" w:after="120"/>
        <w:rPr>
          <w:sz w:val="24"/>
          <w:szCs w:val="24"/>
        </w:rPr>
      </w:pPr>
      <w:r>
        <w:rPr>
          <w:sz w:val="24"/>
          <w:szCs w:val="24"/>
        </w:rPr>
        <w:t>13. Порядок перечисления средств: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835"/>
        <w:gridCol w:w="2835"/>
        <w:gridCol w:w="2835"/>
      </w:tblGrid>
      <w:tr w:rsidR="00803D0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перечисления</w:t>
            </w:r>
            <w:r>
              <w:rPr>
                <w:sz w:val="24"/>
                <w:szCs w:val="24"/>
              </w:rPr>
              <w:br/>
              <w:t>(не позднее)</w:t>
            </w:r>
            <w:r>
              <w:rPr>
                <w:sz w:val="24"/>
                <w:szCs w:val="24"/>
              </w:rPr>
              <w:br/>
              <w:t>(число, месяц, год)</w:t>
            </w: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Сумма к перечислению (руб. коп.)</w:t>
            </w: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Период оплаты </w:t>
            </w:r>
            <w:r>
              <w:rPr>
                <w:rStyle w:val="ac"/>
                <w:rFonts w:cs="Raavi"/>
                <w:sz w:val="24"/>
                <w:szCs w:val="24"/>
                <w:vertAlign w:val="baseline"/>
              </w:rPr>
              <w:endnoteReference w:customMarkFollows="1" w:id="2"/>
              <w:t>**</w:t>
            </w:r>
          </w:p>
        </w:tc>
      </w:tr>
      <w:tr w:rsidR="00803D0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  <w:tr w:rsidR="00803D0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  <w:tr w:rsidR="00803D02">
        <w:tblPrEx>
          <w:tblCellMar>
            <w:top w:w="0" w:type="dxa"/>
            <w:bottom w:w="0" w:type="dxa"/>
          </w:tblCellMar>
        </w:tblPrEx>
        <w:tc>
          <w:tcPr>
            <w:tcW w:w="1418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4"/>
          <w:szCs w:val="24"/>
        </w:rPr>
      </w:pPr>
    </w:p>
    <w:p w:rsidR="00803D02" w:rsidRDefault="00803D02">
      <w:pPr>
        <w:pBdr>
          <w:top w:val="single" w:sz="4" w:space="1" w:color="auto"/>
        </w:pBdr>
        <w:jc w:val="center"/>
        <w:rPr>
          <w:sz w:val="18"/>
          <w:szCs w:val="18"/>
        </w:rPr>
      </w:pPr>
      <w:r>
        <w:rPr>
          <w:sz w:val="18"/>
          <w:szCs w:val="18"/>
        </w:rPr>
        <w:t>(сумма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99"/>
        <w:gridCol w:w="2580"/>
      </w:tblGrid>
      <w:tr w:rsidR="00803D0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 Дополнительные сведения для включения в документы об оплате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rPr>
                <w:sz w:val="24"/>
                <w:szCs w:val="24"/>
              </w:rPr>
            </w:pPr>
          </w:p>
        </w:tc>
      </w:tr>
    </w:tbl>
    <w:p w:rsidR="00803D02" w:rsidRDefault="00803D02">
      <w:pPr>
        <w:rPr>
          <w:sz w:val="24"/>
          <w:szCs w:val="24"/>
        </w:rPr>
      </w:pPr>
    </w:p>
    <w:p w:rsidR="00803D02" w:rsidRDefault="00803D02">
      <w:pPr>
        <w:pBdr>
          <w:top w:val="single" w:sz="4" w:space="1" w:color="auto"/>
        </w:pBdr>
        <w:spacing w:after="240"/>
        <w:jc w:val="center"/>
        <w:rPr>
          <w:sz w:val="18"/>
          <w:szCs w:val="18"/>
        </w:rPr>
      </w:pPr>
      <w:r>
        <w:rPr>
          <w:sz w:val="18"/>
          <w:szCs w:val="18"/>
        </w:rPr>
        <w:t>(не более 80 символов)</w:t>
      </w:r>
    </w:p>
    <w:tbl>
      <w:tblPr>
        <w:tblW w:w="0" w:type="auto"/>
        <w:tblInd w:w="4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68"/>
        <w:gridCol w:w="284"/>
        <w:gridCol w:w="2268"/>
        <w:gridCol w:w="284"/>
        <w:gridCol w:w="3969"/>
      </w:tblGrid>
      <w:tr w:rsidR="00803D0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03D02" w:rsidRDefault="00803D02">
            <w:pPr>
              <w:jc w:val="center"/>
              <w:rPr>
                <w:sz w:val="24"/>
                <w:szCs w:val="24"/>
              </w:rPr>
            </w:pPr>
          </w:p>
        </w:tc>
      </w:tr>
      <w:tr w:rsidR="00803D02">
        <w:tblPrEx>
          <w:tblCellMar>
            <w:top w:w="0" w:type="dxa"/>
            <w:bottom w:w="0" w:type="dxa"/>
          </w:tblCellMar>
        </w:tblPrEx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3D02" w:rsidRDefault="00803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D02" w:rsidRDefault="00803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803D02" w:rsidRDefault="00803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заявителя)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803D02" w:rsidRDefault="00803D0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803D02" w:rsidRDefault="00803D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(Ф.И.О. заявителя)</w:t>
            </w:r>
          </w:p>
        </w:tc>
      </w:tr>
    </w:tbl>
    <w:p w:rsidR="00803D02" w:rsidRDefault="00803D02">
      <w:pPr>
        <w:spacing w:after="240"/>
        <w:rPr>
          <w:sz w:val="24"/>
          <w:szCs w:val="24"/>
        </w:rPr>
      </w:pPr>
    </w:p>
    <w:sectPr w:rsidR="00803D02">
      <w:headerReference w:type="default" r:id="rId7"/>
      <w:pgSz w:w="11906" w:h="16838"/>
      <w:pgMar w:top="850" w:right="850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D02" w:rsidRDefault="00803D02">
      <w:r>
        <w:separator/>
      </w:r>
    </w:p>
  </w:endnote>
  <w:endnote w:type="continuationSeparator" w:id="0">
    <w:p w:rsidR="00803D02" w:rsidRDefault="00803D02">
      <w:r>
        <w:continuationSeparator/>
      </w:r>
    </w:p>
  </w:endnote>
  <w:endnote w:id="1">
    <w:p w:rsidR="00000000" w:rsidRDefault="00803D02">
      <w:pPr>
        <w:pStyle w:val="aa"/>
        <w:ind w:firstLine="567"/>
        <w:jc w:val="both"/>
      </w:pPr>
      <w:r>
        <w:rPr>
          <w:rStyle w:val="ac"/>
          <w:rFonts w:cs="Raavi"/>
          <w:sz w:val="18"/>
          <w:szCs w:val="18"/>
          <w:vertAlign w:val="baseline"/>
        </w:rPr>
        <w:t>*</w:t>
      </w:r>
      <w:r>
        <w:rPr>
          <w:sz w:val="18"/>
          <w:szCs w:val="18"/>
        </w:rPr>
        <w:t> Настоящее приложение заполняется отдельно для каждого вида расходов на получение образования ребенком (детьми) и на осуществление иных связанных с получением образования ребенком (детьми) расходов.</w:t>
      </w:r>
    </w:p>
  </w:endnote>
  <w:endnote w:id="2">
    <w:p w:rsidR="00000000" w:rsidRDefault="00803D02">
      <w:pPr>
        <w:pStyle w:val="aa"/>
        <w:ind w:firstLine="567"/>
        <w:jc w:val="both"/>
      </w:pPr>
      <w:r>
        <w:rPr>
          <w:rStyle w:val="ac"/>
          <w:rFonts w:cs="Raavi"/>
          <w:sz w:val="18"/>
          <w:szCs w:val="18"/>
          <w:vertAlign w:val="baseline"/>
        </w:rPr>
        <w:t>**</w:t>
      </w:r>
      <w:r>
        <w:rPr>
          <w:sz w:val="18"/>
          <w:szCs w:val="18"/>
        </w:rPr>
        <w:t> Указывается за какой период осуществляется (за январь, за 3 семестр и т.д.).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D02" w:rsidRDefault="00803D02">
      <w:r>
        <w:separator/>
      </w:r>
    </w:p>
  </w:footnote>
  <w:footnote w:type="continuationSeparator" w:id="0">
    <w:p w:rsidR="00803D02" w:rsidRDefault="00803D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D02" w:rsidRDefault="00803D02">
    <w:pPr>
      <w:pStyle w:val="a3"/>
      <w:jc w:val="right"/>
      <w:rPr>
        <w:b/>
        <w:bCs/>
        <w:sz w:val="14"/>
        <w:szCs w:val="14"/>
      </w:rPr>
    </w:pPr>
    <w:r>
      <w:rPr>
        <w:sz w:val="14"/>
        <w:szCs w:val="14"/>
      </w:rPr>
      <w:t xml:space="preserve">Подготовлено с использованием системы </w:t>
    </w:r>
    <w:r>
      <w:rPr>
        <w:b/>
        <w:bCs/>
        <w:sz w:val="14"/>
        <w:szCs w:val="14"/>
      </w:rPr>
      <w:t>КонсультантПлюс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D02"/>
    <w:rsid w:val="00803D02"/>
    <w:rsid w:val="00D80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Raavi"/>
      <w:sz w:val="20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Raavi"/>
      <w:sz w:val="20"/>
      <w:szCs w:val="18"/>
      <w:lang w:bidi="sd-Deva-IN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Raavi"/>
      <w:sz w:val="20"/>
      <w:szCs w:val="18"/>
      <w:lang w:bidi="sd-Deva-IN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Raavi"/>
      <w:sz w:val="20"/>
      <w:szCs w:val="18"/>
      <w:lang w:bidi="sd-Deva-IN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cs="Raavi"/>
      <w:sz w:val="20"/>
      <w:szCs w:val="20"/>
      <w:lang w:bidi="sd-Deva-I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cs="Raavi"/>
      <w:sz w:val="20"/>
      <w:szCs w:val="18"/>
      <w:lang w:bidi="sd-Deva-IN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cs="Raavi"/>
      <w:sz w:val="20"/>
      <w:szCs w:val="18"/>
      <w:lang w:bidi="sd-Deva-IN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basedOn w:val="a0"/>
    <w:link w:val="a7"/>
    <w:uiPriority w:val="99"/>
    <w:semiHidden/>
    <w:rPr>
      <w:rFonts w:cs="Raavi"/>
      <w:sz w:val="20"/>
      <w:szCs w:val="18"/>
      <w:lang w:bidi="sd-Deva-IN"/>
    </w:rPr>
  </w:style>
  <w:style w:type="character" w:styleId="a9">
    <w:name w:val="footnote reference"/>
    <w:basedOn w:val="a0"/>
    <w:uiPriority w:val="99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</w:style>
  <w:style w:type="character" w:customStyle="1" w:styleId="ab">
    <w:name w:val="Текст концевой сноски Знак"/>
    <w:basedOn w:val="a0"/>
    <w:link w:val="aa"/>
    <w:uiPriority w:val="99"/>
    <w:semiHidden/>
    <w:rPr>
      <w:rFonts w:cs="Raavi"/>
      <w:sz w:val="20"/>
      <w:szCs w:val="18"/>
      <w:lang w:bidi="sd-Deva-IN"/>
    </w:rPr>
  </w:style>
  <w:style w:type="character" w:styleId="ac">
    <w:name w:val="endnote reference"/>
    <w:basedOn w:val="a0"/>
    <w:uiPriority w:val="99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1086</Characters>
  <Application>Microsoft Office Word</Application>
  <DocSecurity>0</DocSecurity>
  <Lines>9</Lines>
  <Paragraphs>2</Paragraphs>
  <ScaleCrop>false</ScaleCrop>
  <Company>КонсультантПлюс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4</dc:title>
  <dc:creator>КонсультантПлюс</dc:creator>
  <cp:lastModifiedBy>ddponomaryov</cp:lastModifiedBy>
  <cp:revision>2</cp:revision>
  <cp:lastPrinted>2014-01-17T07:22:00Z</cp:lastPrinted>
  <dcterms:created xsi:type="dcterms:W3CDTF">2014-09-16T05:52:00Z</dcterms:created>
  <dcterms:modified xsi:type="dcterms:W3CDTF">2014-09-16T05:52:00Z</dcterms:modified>
</cp:coreProperties>
</file>